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5" w:rsidRDefault="00157245" w:rsidP="00157245">
      <w:pPr>
        <w:pStyle w:val="a5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Тамирская</w:t>
      </w:r>
      <w:proofErr w:type="spellEnd"/>
      <w:r>
        <w:rPr>
          <w:b/>
          <w:sz w:val="24"/>
          <w:szCs w:val="24"/>
          <w:lang w:val="ru-RU"/>
        </w:rPr>
        <w:t xml:space="preserve"> средняя общеобразовательная школа</w:t>
      </w:r>
    </w:p>
    <w:p w:rsidR="00157245" w:rsidRDefault="00157245" w:rsidP="0015724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 Бурятия, </w:t>
      </w:r>
      <w:proofErr w:type="spellStart"/>
      <w:r>
        <w:rPr>
          <w:rFonts w:ascii="Times New Roman" w:hAnsi="Times New Roman"/>
          <w:b/>
          <w:sz w:val="24"/>
          <w:szCs w:val="24"/>
        </w:rPr>
        <w:t>Кяхтинский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b/>
          <w:sz w:val="24"/>
          <w:szCs w:val="24"/>
        </w:rPr>
        <w:t>с.Тамир</w:t>
      </w:r>
      <w:proofErr w:type="spellEnd"/>
      <w:r>
        <w:rPr>
          <w:rFonts w:ascii="Times New Roman" w:hAnsi="Times New Roman"/>
          <w:b/>
          <w:sz w:val="24"/>
          <w:szCs w:val="24"/>
        </w:rPr>
        <w:t>, ул. Школьная (тел. 98-1-44)</w:t>
      </w:r>
    </w:p>
    <w:p w:rsidR="00157245" w:rsidRDefault="00157245" w:rsidP="001572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32B7BD1" wp14:editId="3639C21D">
                <wp:simplePos x="0" y="0"/>
                <wp:positionH relativeFrom="column">
                  <wp:posOffset>330200</wp:posOffset>
                </wp:positionH>
                <wp:positionV relativeFrom="paragraph">
                  <wp:posOffset>45719</wp:posOffset>
                </wp:positionV>
                <wp:extent cx="6035040" cy="0"/>
                <wp:effectExtent l="0" t="19050" r="41910" b="381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44C86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pt,3.6pt" to="501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+nHQ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" o:allowincell="f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0D8AD6D" wp14:editId="738205BD">
                <wp:simplePos x="0" y="0"/>
                <wp:positionH relativeFrom="column">
                  <wp:posOffset>-12700</wp:posOffset>
                </wp:positionH>
                <wp:positionV relativeFrom="paragraph">
                  <wp:posOffset>45719</wp:posOffset>
                </wp:positionV>
                <wp:extent cx="6035040" cy="0"/>
                <wp:effectExtent l="0" t="19050" r="41910" b="381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2B25F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3.6pt" to="474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m5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157245" w:rsidRPr="00157245" w:rsidRDefault="00157245" w:rsidP="00157245">
      <w:pPr>
        <w:shd w:val="clear" w:color="auto" w:fill="FFFFFF"/>
        <w:spacing w:before="720" w:after="360" w:line="240" w:lineRule="atLeast"/>
        <w:outlineLvl w:val="1"/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 xml:space="preserve">График проведения </w:t>
      </w:r>
      <w:bookmarkStart w:id="0" w:name="_GoBack"/>
      <w:bookmarkEnd w:id="0"/>
      <w:r w:rsidRPr="00157245"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>ВПР-2023</w:t>
      </w:r>
    </w:p>
    <w:p w:rsidR="00157245" w:rsidRPr="00157245" w:rsidRDefault="00157245" w:rsidP="0015724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157245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Всех школьников ожидают традиционные проверочные работы весной 2023 года. Их график сформирован, но может измениться.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902"/>
        <w:gridCol w:w="6341"/>
      </w:tblGrid>
      <w:tr w:rsidR="00157245" w:rsidRPr="00157245" w:rsidTr="00157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296" w:type="dxa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Предметы ВПР</w:t>
            </w:r>
          </w:p>
        </w:tc>
      </w:tr>
      <w:tr w:rsidR="00157245" w:rsidRPr="00157245" w:rsidTr="00157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6" w:type="dxa"/>
            <w:vAlign w:val="center"/>
            <w:hideMark/>
          </w:tcPr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57245" w:rsidRPr="00157245" w:rsidTr="00157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6" w:type="dxa"/>
            <w:vAlign w:val="center"/>
            <w:hideMark/>
          </w:tcPr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</w:p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</w:tr>
      <w:tr w:rsidR="00157245" w:rsidRPr="00157245" w:rsidTr="00157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6, 7, 8</w:t>
            </w:r>
          </w:p>
        </w:tc>
        <w:tc>
          <w:tcPr>
            <w:tcW w:w="6296" w:type="dxa"/>
            <w:vAlign w:val="center"/>
            <w:hideMark/>
          </w:tcPr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57245" w:rsidRPr="00157245" w:rsidTr="00157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апреля — 20 мая</w:t>
            </w:r>
          </w:p>
        </w:tc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6" w:type="dxa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157245" w:rsidRPr="00157245" w:rsidTr="00157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6" w:type="dxa"/>
            <w:vAlign w:val="center"/>
            <w:hideMark/>
          </w:tcPr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57245" w:rsidRPr="00157245" w:rsidTr="00157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6" w:type="dxa"/>
            <w:vAlign w:val="center"/>
            <w:hideMark/>
          </w:tcPr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</w:tr>
      <w:tr w:rsidR="00157245" w:rsidRPr="00157245" w:rsidTr="00157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марта — 20 мая </w:t>
            </w:r>
          </w:p>
        </w:tc>
        <w:tc>
          <w:tcPr>
            <w:tcW w:w="0" w:type="auto"/>
            <w:vAlign w:val="center"/>
            <w:hideMark/>
          </w:tcPr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6" w:type="dxa"/>
            <w:vAlign w:val="center"/>
            <w:hideMark/>
          </w:tcPr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  <w:p w:rsid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  <w:p w:rsidR="00157245" w:rsidRPr="00157245" w:rsidRDefault="00157245" w:rsidP="00157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</w:tr>
    </w:tbl>
    <w:p w:rsidR="00157245" w:rsidRPr="00157245" w:rsidRDefault="00157245" w:rsidP="0015724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157245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ВПР в 6, 7 и 8 классах проходят обязательно по русскому, математике и иностранному. Еще два предмета выбирают из списка на основе случайного выбора.</w:t>
      </w:r>
    </w:p>
    <w:p w:rsidR="00B1272B" w:rsidRDefault="00B1272B"/>
    <w:sectPr w:rsidR="00B1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01"/>
    <w:rsid w:val="00157245"/>
    <w:rsid w:val="001B2792"/>
    <w:rsid w:val="00263001"/>
    <w:rsid w:val="00B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BA7B"/>
  <w15:chartTrackingRefBased/>
  <w15:docId w15:val="{3934F002-EEDC-4789-A5CF-6E3CD81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245"/>
    <w:rPr>
      <w:b/>
      <w:bCs/>
    </w:rPr>
  </w:style>
  <w:style w:type="paragraph" w:styleId="a5">
    <w:name w:val="caption"/>
    <w:basedOn w:val="a"/>
    <w:semiHidden/>
    <w:unhideWhenUsed/>
    <w:qFormat/>
    <w:rsid w:val="001572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2022-11-02T03:37:00Z</dcterms:created>
  <dcterms:modified xsi:type="dcterms:W3CDTF">2022-11-02T03:37:00Z</dcterms:modified>
</cp:coreProperties>
</file>